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42711" w14:textId="77777777" w:rsidR="004876CA" w:rsidRPr="004876CA" w:rsidRDefault="004876CA" w:rsidP="004876CA">
      <w:pPr>
        <w:jc w:val="center"/>
        <w:rPr>
          <w:rFonts w:ascii="Century Gothic" w:hAnsi="Century Gothic"/>
          <w:b/>
          <w:sz w:val="28"/>
          <w:szCs w:val="22"/>
          <w:u w:val="single"/>
        </w:rPr>
      </w:pPr>
      <w:proofErr w:type="gramStart"/>
      <w:r w:rsidRPr="004876CA">
        <w:rPr>
          <w:rFonts w:ascii="Century Gothic" w:hAnsi="Century Gothic"/>
          <w:b/>
          <w:sz w:val="28"/>
          <w:szCs w:val="22"/>
          <w:u w:val="single"/>
        </w:rPr>
        <w:t>TEMPLATE  FOR</w:t>
      </w:r>
      <w:proofErr w:type="gramEnd"/>
      <w:r w:rsidRPr="004876CA">
        <w:rPr>
          <w:rFonts w:ascii="Century Gothic" w:hAnsi="Century Gothic"/>
          <w:b/>
          <w:sz w:val="28"/>
          <w:szCs w:val="22"/>
          <w:u w:val="single"/>
        </w:rPr>
        <w:t xml:space="preserve"> FESTIVALS</w:t>
      </w:r>
    </w:p>
    <w:p w14:paraId="13BB97E9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1EBF8C3B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>1 Name of the Festival:</w:t>
      </w:r>
    </w:p>
    <w:p w14:paraId="35736AF5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27DB0356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  <w:lang w:val="fr-FR"/>
        </w:rPr>
      </w:pPr>
      <w:r w:rsidRPr="004876CA">
        <w:rPr>
          <w:rFonts w:ascii="Century Gothic" w:hAnsi="Century Gothic"/>
          <w:sz w:val="22"/>
          <w:szCs w:val="22"/>
          <w:lang w:val="fr-FR"/>
        </w:rPr>
        <w:t xml:space="preserve">2 Exact Location (District, village, </w:t>
      </w:r>
      <w:proofErr w:type="spellStart"/>
      <w:r w:rsidRPr="004876CA">
        <w:rPr>
          <w:rFonts w:ascii="Century Gothic" w:hAnsi="Century Gothic"/>
          <w:sz w:val="22"/>
          <w:szCs w:val="22"/>
          <w:lang w:val="fr-FR"/>
        </w:rPr>
        <w:t>Tehsil</w:t>
      </w:r>
      <w:proofErr w:type="spellEnd"/>
      <w:proofErr w:type="gramStart"/>
      <w:r w:rsidRPr="004876CA">
        <w:rPr>
          <w:rFonts w:ascii="Century Gothic" w:hAnsi="Century Gothic"/>
          <w:sz w:val="22"/>
          <w:szCs w:val="22"/>
          <w:lang w:val="fr-FR"/>
        </w:rPr>
        <w:t>):</w:t>
      </w:r>
      <w:proofErr w:type="gramEnd"/>
    </w:p>
    <w:p w14:paraId="181BB4EA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  <w:lang w:val="fr-FR"/>
        </w:rPr>
      </w:pPr>
    </w:p>
    <w:p w14:paraId="79F83119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3 Geographical Distributions: </w:t>
      </w:r>
    </w:p>
    <w:p w14:paraId="41807FD9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79B573BB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4 Context of the Performance: </w:t>
      </w:r>
    </w:p>
    <w:p w14:paraId="4125CD36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623E6941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>5 Time /Period:</w:t>
      </w:r>
    </w:p>
    <w:p w14:paraId="0F58DE40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5F52E57C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>6 Related History:</w:t>
      </w:r>
    </w:p>
    <w:p w14:paraId="0A3AB4A5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0930D551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7 Lore, Legend, Myth, story associated with the </w:t>
      </w:r>
      <w:proofErr w:type="gramStart"/>
      <w:r w:rsidRPr="004876CA">
        <w:rPr>
          <w:rFonts w:ascii="Century Gothic" w:hAnsi="Century Gothic"/>
          <w:sz w:val="22"/>
          <w:szCs w:val="22"/>
        </w:rPr>
        <w:t>Festival</w:t>
      </w:r>
      <w:proofErr w:type="gramEnd"/>
      <w:r w:rsidRPr="004876CA">
        <w:rPr>
          <w:rFonts w:ascii="Century Gothic" w:hAnsi="Century Gothic"/>
          <w:sz w:val="22"/>
          <w:szCs w:val="22"/>
        </w:rPr>
        <w:t xml:space="preserve">: </w:t>
      </w:r>
    </w:p>
    <w:p w14:paraId="317440D2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53E77B33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8 Name of the Practicing Community: </w:t>
      </w:r>
    </w:p>
    <w:p w14:paraId="726E353B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08FD133F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9 Ethnographic History of the community: </w:t>
      </w:r>
    </w:p>
    <w:p w14:paraId="6FD80045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4C8F5399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10 Present economic/social status of the community: </w:t>
      </w:r>
    </w:p>
    <w:p w14:paraId="3186EA14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1FCEBE69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11 Any Historical references of the festival (Textual/Epigraphical)  </w:t>
      </w:r>
    </w:p>
    <w:p w14:paraId="596B7E03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0BCE17F4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12 Short Description of the festival: </w:t>
      </w:r>
    </w:p>
    <w:p w14:paraId="7C799D77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609AD66A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  <w:r w:rsidRPr="004876CA">
        <w:rPr>
          <w:rFonts w:ascii="Century Gothic" w:hAnsi="Century Gothic"/>
          <w:sz w:val="22"/>
          <w:szCs w:val="22"/>
        </w:rPr>
        <w:t xml:space="preserve">13 Current social importance of the festival: </w:t>
      </w:r>
    </w:p>
    <w:p w14:paraId="2F2087D6" w14:textId="77777777" w:rsidR="004876CA" w:rsidRPr="004876CA" w:rsidRDefault="004876CA" w:rsidP="004876CA">
      <w:pPr>
        <w:rPr>
          <w:rFonts w:ascii="Century Gothic" w:hAnsi="Century Gothic"/>
          <w:sz w:val="22"/>
          <w:szCs w:val="22"/>
        </w:rPr>
      </w:pPr>
    </w:p>
    <w:p w14:paraId="0E07E2BB" w14:textId="77777777" w:rsidR="00B25AF4" w:rsidRPr="004876CA" w:rsidRDefault="00B25AF4" w:rsidP="004876CA">
      <w:pPr>
        <w:rPr>
          <w:rFonts w:ascii="Century Gothic" w:hAnsi="Century Gothic"/>
          <w:sz w:val="22"/>
          <w:szCs w:val="22"/>
        </w:rPr>
      </w:pPr>
    </w:p>
    <w:sectPr w:rsidR="00B25AF4" w:rsidRPr="004876CA" w:rsidSect="00430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10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EDC7" w14:textId="77777777" w:rsidR="00691945" w:rsidRDefault="00691945" w:rsidP="007648C9">
      <w:r>
        <w:separator/>
      </w:r>
    </w:p>
  </w:endnote>
  <w:endnote w:type="continuationSeparator" w:id="0">
    <w:p w14:paraId="6D3CB936" w14:textId="77777777" w:rsidR="00691945" w:rsidRDefault="00691945" w:rsidP="0076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B85A" w14:textId="77777777" w:rsidR="0015223A" w:rsidRDefault="00152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050F" w14:textId="7246973A" w:rsidR="007648C9" w:rsidRPr="007648C9" w:rsidRDefault="00251A7E">
    <w:pPr>
      <w:pStyle w:val="Footer"/>
      <w:pBdr>
        <w:top w:val="thinThickSmallGap" w:sz="24" w:space="1" w:color="246071" w:themeColor="accent2" w:themeShade="7F"/>
      </w:pBdr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9</w:t>
    </w:r>
    <w:r w:rsidR="0015223A">
      <w:rPr>
        <w:rFonts w:ascii="Century Gothic" w:hAnsi="Century Gothic"/>
        <w:sz w:val="18"/>
        <w:szCs w:val="18"/>
      </w:rPr>
      <w:t xml:space="preserve">                                      </w:t>
    </w:r>
    <w:r w:rsidR="0015223A">
      <w:rPr>
        <w:rFonts w:ascii="Century Gothic" w:hAnsi="Century Gothic"/>
        <w:sz w:val="18"/>
        <w:szCs w:val="18"/>
      </w:rPr>
      <w:t>Intangible Cultural Heritage (ICH) Division</w:t>
    </w:r>
    <w:r>
      <w:rPr>
        <w:rFonts w:ascii="Century Gothic" w:hAnsi="Century Gothic"/>
        <w:sz w:val="18"/>
        <w:szCs w:val="18"/>
      </w:rPr>
      <w:tab/>
    </w:r>
    <w:r w:rsidR="00C11F16">
      <w:rPr>
        <w:rFonts w:ascii="Century Gothic" w:hAnsi="Century Gothic"/>
        <w:sz w:val="18"/>
        <w:szCs w:val="18"/>
      </w:rPr>
      <w:t xml:space="preserve">Template for </w:t>
    </w:r>
    <w:r w:rsidR="0083273A">
      <w:rPr>
        <w:rFonts w:ascii="Century Gothic" w:hAnsi="Century Gothic"/>
        <w:sz w:val="18"/>
        <w:szCs w:val="18"/>
      </w:rPr>
      <w:t>Festivals</w:t>
    </w:r>
  </w:p>
  <w:p w14:paraId="6B2EE5F1" w14:textId="77777777" w:rsidR="007648C9" w:rsidRPr="007648C9" w:rsidRDefault="007648C9">
    <w:pPr>
      <w:pStyle w:val="Footer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8988" w14:textId="77777777" w:rsidR="0015223A" w:rsidRDefault="0015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6E87" w14:textId="77777777" w:rsidR="00691945" w:rsidRDefault="00691945" w:rsidP="007648C9">
      <w:r>
        <w:separator/>
      </w:r>
    </w:p>
  </w:footnote>
  <w:footnote w:type="continuationSeparator" w:id="0">
    <w:p w14:paraId="0A14243E" w14:textId="77777777" w:rsidR="00691945" w:rsidRDefault="00691945" w:rsidP="0076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3438" w14:textId="5C224CF3" w:rsidR="0015223A" w:rsidRDefault="00691945">
    <w:pPr>
      <w:pStyle w:val="Header"/>
    </w:pPr>
    <w:r>
      <w:rPr>
        <w:noProof/>
      </w:rPr>
      <w:pict w14:anchorId="2AEEF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0583" o:spid="_x0000_s1027" type="#_x0000_t75" alt="" style="position:absolute;margin-left:0;margin-top:0;width:450.45pt;height:362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0A8B9" w14:textId="060BB5A6" w:rsidR="00251A7E" w:rsidRDefault="00691945" w:rsidP="00251A7E">
    <w:pPr>
      <w:pStyle w:val="Header"/>
      <w:pBdr>
        <w:bottom w:val="thickThinSmallGap" w:sz="24" w:space="1" w:color="246071" w:themeColor="accent2" w:themeShade="7F"/>
      </w:pBdr>
      <w:jc w:val="center"/>
      <w:rPr>
        <w:rFonts w:ascii="Century Gothic" w:eastAsiaTheme="majorEastAsia" w:hAnsi="Century Gothic" w:cstheme="majorBidi"/>
        <w:sz w:val="32"/>
        <w:szCs w:val="32"/>
      </w:rPr>
    </w:pPr>
    <w:r>
      <w:rPr>
        <w:rFonts w:ascii="Century Gothic" w:eastAsiaTheme="majorEastAsia" w:hAnsi="Century Gothic" w:cstheme="majorBidi"/>
        <w:noProof/>
        <w:szCs w:val="32"/>
      </w:rPr>
      <w:pict w14:anchorId="0A4465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0584" o:spid="_x0000_s1026" type="#_x0000_t75" alt="" style="position:absolute;left:0;text-align:left;margin-left:0;margin-top:0;width:450.45pt;height:362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  <w:r w:rsidR="00251A7E">
      <w:rPr>
        <w:rFonts w:ascii="Century Gothic" w:eastAsiaTheme="majorEastAsia" w:hAnsi="Century Gothic" w:cstheme="majorBidi"/>
        <w:noProof/>
        <w:szCs w:val="32"/>
      </w:rPr>
      <w:drawing>
        <wp:inline distT="0" distB="0" distL="0" distR="0" wp14:anchorId="68D57349" wp14:editId="5FB49B2C">
          <wp:extent cx="292100" cy="330200"/>
          <wp:effectExtent l="19050" t="0" r="0" b="0"/>
          <wp:docPr id="6" name="Picture 1" descr="xczx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czxc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4928"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51A7E">
      <w:rPr>
        <w:rFonts w:ascii="Century Gothic" w:eastAsiaTheme="majorEastAsia" w:hAnsi="Century Gothic" w:cstheme="majorBidi"/>
        <w:szCs w:val="32"/>
      </w:rPr>
      <w:t xml:space="preserve"> Indian National Trust for Art and Cultural Heritage</w:t>
    </w:r>
  </w:p>
  <w:p w14:paraId="0CB5BC05" w14:textId="77777777" w:rsidR="007648C9" w:rsidRDefault="0076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3E2C" w14:textId="37E628E7" w:rsidR="0015223A" w:rsidRDefault="00691945">
    <w:pPr>
      <w:pStyle w:val="Header"/>
    </w:pPr>
    <w:r>
      <w:rPr>
        <w:noProof/>
      </w:rPr>
      <w:pict w14:anchorId="13BBF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0582" o:spid="_x0000_s1025" type="#_x0000_t75" alt="" style="position:absolute;margin-left:0;margin-top:0;width:450.45pt;height:36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NTACH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54"/>
    <w:multiLevelType w:val="multilevel"/>
    <w:tmpl w:val="12B4FF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130"/>
    <w:multiLevelType w:val="multilevel"/>
    <w:tmpl w:val="1074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150EA"/>
    <w:multiLevelType w:val="hybridMultilevel"/>
    <w:tmpl w:val="6FEE6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D4C4F"/>
    <w:multiLevelType w:val="multilevel"/>
    <w:tmpl w:val="5A1E94A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A75E4"/>
    <w:multiLevelType w:val="hybridMultilevel"/>
    <w:tmpl w:val="9CC6F196"/>
    <w:lvl w:ilvl="0" w:tplc="AC58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EA3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D8A">
      <w:start w:val="2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628B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9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983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448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2F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B62E3"/>
    <w:multiLevelType w:val="multilevel"/>
    <w:tmpl w:val="D04A50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81F30"/>
    <w:multiLevelType w:val="multilevel"/>
    <w:tmpl w:val="5B9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B51D6F"/>
    <w:multiLevelType w:val="hybridMultilevel"/>
    <w:tmpl w:val="6A6AF3A6"/>
    <w:lvl w:ilvl="0" w:tplc="63AE76A8">
      <w:start w:val="2"/>
      <w:numFmt w:val="lowerLetter"/>
      <w:lvlText w:val="%1)"/>
      <w:lvlJc w:val="left"/>
      <w:pPr>
        <w:tabs>
          <w:tab w:val="num" w:pos="510"/>
        </w:tabs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27D36"/>
    <w:multiLevelType w:val="multilevel"/>
    <w:tmpl w:val="C5E45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E874A1"/>
    <w:multiLevelType w:val="multilevel"/>
    <w:tmpl w:val="153054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D046E"/>
    <w:multiLevelType w:val="multilevel"/>
    <w:tmpl w:val="2F7A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050D58"/>
    <w:multiLevelType w:val="multilevel"/>
    <w:tmpl w:val="113231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264947"/>
    <w:multiLevelType w:val="multilevel"/>
    <w:tmpl w:val="CB9E02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907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48364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806534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0573176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347849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9674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8587646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762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4183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228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610851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986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987623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2FF"/>
    <w:rsid w:val="00096E1B"/>
    <w:rsid w:val="0015223A"/>
    <w:rsid w:val="001B5C02"/>
    <w:rsid w:val="00251A7E"/>
    <w:rsid w:val="00286CFE"/>
    <w:rsid w:val="002D1BFE"/>
    <w:rsid w:val="00385AE3"/>
    <w:rsid w:val="00430D73"/>
    <w:rsid w:val="00480DA2"/>
    <w:rsid w:val="004876CA"/>
    <w:rsid w:val="004D4FAC"/>
    <w:rsid w:val="00574AD2"/>
    <w:rsid w:val="00624F47"/>
    <w:rsid w:val="00690D85"/>
    <w:rsid w:val="00691945"/>
    <w:rsid w:val="006D4BD6"/>
    <w:rsid w:val="006E6D9A"/>
    <w:rsid w:val="00761162"/>
    <w:rsid w:val="007648C9"/>
    <w:rsid w:val="00801CE9"/>
    <w:rsid w:val="0083273A"/>
    <w:rsid w:val="008614A3"/>
    <w:rsid w:val="009146E0"/>
    <w:rsid w:val="009A2975"/>
    <w:rsid w:val="009C6F05"/>
    <w:rsid w:val="00B02ED8"/>
    <w:rsid w:val="00B25AF4"/>
    <w:rsid w:val="00B83FDD"/>
    <w:rsid w:val="00C11F16"/>
    <w:rsid w:val="00C4693B"/>
    <w:rsid w:val="00C96E72"/>
    <w:rsid w:val="00CF1AFA"/>
    <w:rsid w:val="00D377F6"/>
    <w:rsid w:val="00DB2193"/>
    <w:rsid w:val="00E85076"/>
    <w:rsid w:val="00F06370"/>
    <w:rsid w:val="00F4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7C9C8"/>
  <w15:docId w15:val="{10C8B99E-E36A-C34E-988C-06EFA211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-1">
    <w:name w:val="annexure-1"/>
    <w:rsid w:val="00F432FF"/>
    <w:pPr>
      <w:keepNext/>
      <w:keepLines/>
      <w:autoSpaceDE w:val="0"/>
      <w:autoSpaceDN w:val="0"/>
      <w:adjustRightInd w:val="0"/>
      <w:spacing w:before="216" w:after="432" w:line="240" w:lineRule="auto"/>
      <w:jc w:val="center"/>
    </w:pPr>
    <w:rPr>
      <w:rFonts w:ascii="Palatino" w:hAnsi="Palatino" w:cs="Palatino"/>
      <w:b/>
      <w:bCs/>
      <w:sz w:val="32"/>
      <w:szCs w:val="32"/>
      <w:lang w:val="en-US"/>
    </w:rPr>
  </w:style>
  <w:style w:type="paragraph" w:customStyle="1" w:styleId="annexure">
    <w:name w:val="annexure"/>
    <w:basedOn w:val="Normal"/>
    <w:next w:val="Normal"/>
    <w:uiPriority w:val="99"/>
    <w:rsid w:val="00F432FF"/>
    <w:pPr>
      <w:autoSpaceDE w:val="0"/>
      <w:autoSpaceDN w:val="0"/>
      <w:adjustRightInd w:val="0"/>
      <w:spacing w:before="1440" w:after="144"/>
      <w:jc w:val="center"/>
    </w:pPr>
    <w:rPr>
      <w:rFonts w:ascii="Palatino" w:hAnsi="Palatino" w:cs="Palatino"/>
      <w:b/>
      <w:bCs/>
      <w:caps/>
      <w:color w:val="01A0C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8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4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C9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DB219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19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ule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471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Condition Report of a Manuscript Collection </dc:title>
  <dc:creator>admin</dc:creator>
  <cp:lastModifiedBy>nerupama modwel</cp:lastModifiedBy>
  <cp:revision>17</cp:revision>
  <cp:lastPrinted>2015-06-05T07:07:00Z</cp:lastPrinted>
  <dcterms:created xsi:type="dcterms:W3CDTF">2014-12-02T07:20:00Z</dcterms:created>
  <dcterms:modified xsi:type="dcterms:W3CDTF">2025-08-08T09:21:00Z</dcterms:modified>
</cp:coreProperties>
</file>